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3027" w14:textId="5AEBCD5D" w:rsidR="00D531FD" w:rsidRPr="00620C9F" w:rsidRDefault="00D531FD">
      <w:pPr>
        <w:rPr>
          <w:rFonts w:asciiTheme="majorHAnsi" w:hAnsiTheme="majorHAnsi"/>
          <w:bCs/>
          <w:noProof/>
          <w:sz w:val="44"/>
          <w:lang w:val="sv-FI" w:eastAsia="fi-FI"/>
        </w:rPr>
      </w:pPr>
      <w:r>
        <w:rPr>
          <w:noProof/>
          <w:lang w:eastAsia="fi-FI"/>
        </w:rPr>
        <w:drawing>
          <wp:anchor distT="0" distB="0" distL="114300" distR="114300" simplePos="0" relativeHeight="251658240" behindDoc="0" locked="0" layoutInCell="1" allowOverlap="1" wp14:anchorId="5A306376" wp14:editId="2F5A7079">
            <wp:simplePos x="0" y="0"/>
            <wp:positionH relativeFrom="margin">
              <wp:align>right</wp:align>
            </wp:positionH>
            <wp:positionV relativeFrom="margin">
              <wp:posOffset>-205105</wp:posOffset>
            </wp:positionV>
            <wp:extent cx="1294765" cy="1285240"/>
            <wp:effectExtent l="0" t="0" r="635"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nnelliitto_logo_GREY_Web.png"/>
                    <pic:cNvPicPr/>
                  </pic:nvPicPr>
                  <pic:blipFill rotWithShape="1">
                    <a:blip r:embed="rId7" cstate="print">
                      <a:extLst>
                        <a:ext uri="{28A0092B-C50C-407E-A947-70E740481C1C}">
                          <a14:useLocalDpi xmlns:a14="http://schemas.microsoft.com/office/drawing/2010/main" val="0"/>
                        </a:ext>
                      </a:extLst>
                    </a:blip>
                    <a:srcRect l="24609" t="14843" r="25172" b="14656"/>
                    <a:stretch/>
                  </pic:blipFill>
                  <pic:spPr bwMode="auto">
                    <a:xfrm>
                      <a:off x="0" y="0"/>
                      <a:ext cx="1294765" cy="1285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0C9F" w:rsidRPr="00620C9F">
        <w:rPr>
          <w:rFonts w:asciiTheme="majorHAnsi" w:hAnsiTheme="majorHAnsi"/>
          <w:bCs/>
          <w:noProof/>
          <w:sz w:val="44"/>
          <w:lang w:val="sv-FI" w:eastAsia="fi-FI"/>
        </w:rPr>
        <w:t xml:space="preserve">Instruksion </w:t>
      </w:r>
      <w:r w:rsidR="00A84DA9" w:rsidRPr="00620C9F">
        <w:rPr>
          <w:rFonts w:asciiTheme="majorHAnsi" w:hAnsiTheme="majorHAnsi"/>
          <w:bCs/>
          <w:noProof/>
          <w:sz w:val="44"/>
          <w:lang w:val="sv-FI" w:eastAsia="fi-FI"/>
        </w:rPr>
        <w:t>för undersökning och klassificering av patellaluxation (Patellaluxationsinstruktion)</w:t>
      </w:r>
    </w:p>
    <w:p w14:paraId="51932E98" w14:textId="59CFE50D" w:rsidR="00D73F58" w:rsidRPr="00620C9F" w:rsidRDefault="00620C9F" w:rsidP="00D531FD">
      <w:pPr>
        <w:rPr>
          <w:rFonts w:asciiTheme="majorHAnsi" w:hAnsiTheme="majorHAnsi"/>
          <w:noProof/>
          <w:sz w:val="24"/>
          <w:lang w:val="sv-FI" w:eastAsia="fi-FI"/>
        </w:rPr>
      </w:pPr>
      <w:r w:rsidRPr="00620C9F">
        <w:rPr>
          <w:rFonts w:asciiTheme="majorHAnsi" w:hAnsiTheme="majorHAnsi"/>
          <w:noProof/>
          <w:sz w:val="24"/>
          <w:lang w:val="sv-FI" w:eastAsia="fi-FI"/>
        </w:rPr>
        <w:t>Godkänd av Kennelklubbens styrelse 16.8.2018. Uppdaterad 3.10.2019</w:t>
      </w:r>
      <w:r>
        <w:rPr>
          <w:rFonts w:asciiTheme="majorHAnsi" w:hAnsiTheme="majorHAnsi"/>
          <w:noProof/>
          <w:sz w:val="24"/>
          <w:lang w:val="sv-FI" w:eastAsia="fi-FI"/>
        </w:rPr>
        <w:t xml:space="preserve"> och 19.8.2021</w:t>
      </w:r>
      <w:r w:rsidRPr="00620C9F">
        <w:rPr>
          <w:rFonts w:asciiTheme="majorHAnsi" w:hAnsiTheme="majorHAnsi"/>
          <w:noProof/>
          <w:sz w:val="24"/>
          <w:lang w:val="sv-FI" w:eastAsia="fi-FI"/>
        </w:rPr>
        <w:t xml:space="preserve">. </w:t>
      </w:r>
      <w:r>
        <w:rPr>
          <w:rFonts w:asciiTheme="majorHAnsi" w:hAnsiTheme="majorHAnsi"/>
          <w:noProof/>
          <w:sz w:val="24"/>
          <w:lang w:val="sv-FI" w:eastAsia="fi-FI"/>
        </w:rPr>
        <w:br/>
      </w:r>
      <w:r w:rsidRPr="00620C9F">
        <w:rPr>
          <w:rFonts w:asciiTheme="majorHAnsi" w:hAnsiTheme="majorHAnsi"/>
          <w:noProof/>
          <w:sz w:val="24"/>
          <w:lang w:val="sv-FI" w:eastAsia="fi-FI"/>
        </w:rPr>
        <w:t>Gäller från 1.1.2022.</w:t>
      </w:r>
    </w:p>
    <w:p w14:paraId="166F62C0" w14:textId="77777777" w:rsidR="00D531FD" w:rsidRPr="00620C9F" w:rsidRDefault="00D531FD">
      <w:pPr>
        <w:rPr>
          <w:lang w:val="sv-FI"/>
        </w:rPr>
      </w:pPr>
    </w:p>
    <w:p w14:paraId="189F8199" w14:textId="77777777" w:rsidR="00D531FD" w:rsidRPr="00620C9F" w:rsidRDefault="00D531FD" w:rsidP="00D531FD">
      <w:pPr>
        <w:rPr>
          <w:lang w:val="sv-FI"/>
        </w:rPr>
      </w:pPr>
    </w:p>
    <w:p w14:paraId="7FE1574B" w14:textId="0930C74C" w:rsidR="008323B0" w:rsidRPr="00620C9F" w:rsidRDefault="008323B0" w:rsidP="00D531FD">
      <w:pPr>
        <w:rPr>
          <w:lang w:val="sv-FI"/>
        </w:rPr>
      </w:pPr>
      <w:r w:rsidRPr="00620C9F">
        <w:rPr>
          <w:sz w:val="24"/>
          <w:lang w:val="sv-FI"/>
        </w:rPr>
        <w:br/>
      </w:r>
      <w:r w:rsidR="00620C9F" w:rsidRPr="00620C9F">
        <w:rPr>
          <w:lang w:val="sv-FI"/>
        </w:rPr>
        <w:t xml:space="preserve">Denna instruktion kompletterar Bestämmelserna om motarbetande av ärftliga defekter och sjukdomar (PEVISA, fullmäktige </w:t>
      </w:r>
      <w:r w:rsidR="002E071A">
        <w:rPr>
          <w:lang w:val="sv-FI"/>
        </w:rPr>
        <w:t>26</w:t>
      </w:r>
      <w:r w:rsidR="00620C9F" w:rsidRPr="00620C9F">
        <w:rPr>
          <w:lang w:val="sv-FI"/>
        </w:rPr>
        <w:t>.11.20</w:t>
      </w:r>
      <w:r w:rsidR="002E071A">
        <w:rPr>
          <w:lang w:val="sv-FI"/>
        </w:rPr>
        <w:t>23</w:t>
      </w:r>
      <w:r w:rsidR="00620C9F" w:rsidRPr="00620C9F">
        <w:rPr>
          <w:lang w:val="sv-FI"/>
        </w:rPr>
        <w:t>) och Instruktionen för Programmet för motarbetande av ärftliga defekter och sjukdomar (PEVISA-instruktionen, styrelsen 2</w:t>
      </w:r>
      <w:r w:rsidR="002E071A">
        <w:rPr>
          <w:lang w:val="sv-FI"/>
        </w:rPr>
        <w:t>4</w:t>
      </w:r>
      <w:r w:rsidR="00620C9F" w:rsidRPr="00620C9F">
        <w:rPr>
          <w:lang w:val="sv-FI"/>
        </w:rPr>
        <w:t>.</w:t>
      </w:r>
      <w:r w:rsidR="002E071A">
        <w:rPr>
          <w:lang w:val="sv-FI"/>
        </w:rPr>
        <w:t>11</w:t>
      </w:r>
      <w:r w:rsidR="00620C9F" w:rsidRPr="00620C9F">
        <w:rPr>
          <w:lang w:val="sv-FI"/>
        </w:rPr>
        <w:t>.20</w:t>
      </w:r>
      <w:r w:rsidR="002E071A">
        <w:rPr>
          <w:lang w:val="sv-FI"/>
        </w:rPr>
        <w:t>23</w:t>
      </w:r>
      <w:r w:rsidR="00620C9F" w:rsidRPr="00620C9F">
        <w:rPr>
          <w:lang w:val="sv-FI"/>
        </w:rPr>
        <w:t>).</w:t>
      </w:r>
    </w:p>
    <w:p w14:paraId="5C869957" w14:textId="77777777" w:rsidR="00870A1D" w:rsidRPr="00620C9F" w:rsidRDefault="00870A1D" w:rsidP="00D531FD">
      <w:pPr>
        <w:rPr>
          <w:lang w:val="sv-FI"/>
        </w:rPr>
      </w:pPr>
    </w:p>
    <w:p w14:paraId="02DED0CF" w14:textId="4AF012A2" w:rsidR="00D531FD" w:rsidRPr="00FB58D4" w:rsidRDefault="00406672" w:rsidP="00D531FD">
      <w:pPr>
        <w:rPr>
          <w:b/>
          <w:sz w:val="24"/>
          <w:lang w:val="sv-FI"/>
        </w:rPr>
      </w:pPr>
      <w:r w:rsidRPr="00FB58D4">
        <w:rPr>
          <w:b/>
          <w:sz w:val="24"/>
          <w:lang w:val="sv-FI"/>
        </w:rPr>
        <w:t xml:space="preserve">1 </w:t>
      </w:r>
      <w:r w:rsidR="00620C9F" w:rsidRPr="00FB58D4">
        <w:rPr>
          <w:b/>
          <w:sz w:val="24"/>
          <w:lang w:val="sv-FI"/>
        </w:rPr>
        <w:t>Allmänna bestämmelser</w:t>
      </w:r>
    </w:p>
    <w:p w14:paraId="10317347" w14:textId="77777777" w:rsidR="00620C9F" w:rsidRPr="00620C9F" w:rsidRDefault="00620C9F" w:rsidP="00620C9F">
      <w:pPr>
        <w:rPr>
          <w:lang w:val="sv-FI"/>
        </w:rPr>
      </w:pPr>
      <w:r w:rsidRPr="00620C9F">
        <w:rPr>
          <w:lang w:val="sv-FI"/>
        </w:rPr>
        <w:t>Ärftlig patellaluxation, dvs. att knäskålen går ur led, undersöks hos hundar genom klinisk undersökning och hundars knäleder graderas i syfte att samla in avelsdata. Kennelklubben godkänner som officiella utlåtanden som har getts enligt denna instruktion.</w:t>
      </w:r>
    </w:p>
    <w:p w14:paraId="542020AA" w14:textId="77777777" w:rsidR="00620C9F" w:rsidRPr="00620C9F" w:rsidRDefault="00620C9F" w:rsidP="00620C9F">
      <w:pPr>
        <w:rPr>
          <w:lang w:val="sv-FI"/>
        </w:rPr>
      </w:pPr>
      <w:r w:rsidRPr="00620C9F">
        <w:rPr>
          <w:lang w:val="sv-FI"/>
        </w:rPr>
        <w:t>Knäna undersöks i enlighet med denna instruktion och bedöms med hjälp av Putnams skala. Utlåtandet ges i första hand utifrån en klinisk undersökning.</w:t>
      </w:r>
    </w:p>
    <w:p w14:paraId="1A9233BB" w14:textId="6F920A99" w:rsidR="00406672" w:rsidRPr="00620C9F" w:rsidRDefault="00620C9F" w:rsidP="00620C9F">
      <w:pPr>
        <w:rPr>
          <w:lang w:val="sv-FI"/>
        </w:rPr>
      </w:pPr>
      <w:r w:rsidRPr="00620C9F">
        <w:rPr>
          <w:lang w:val="sv-FI"/>
        </w:rPr>
        <w:t>Hundens officiella undersökningsresultat bestäms utifrån det sämre knät.</w:t>
      </w:r>
    </w:p>
    <w:p w14:paraId="3D404570" w14:textId="77777777" w:rsidR="00620C9F" w:rsidRPr="00620C9F" w:rsidRDefault="00620C9F" w:rsidP="00620C9F">
      <w:pPr>
        <w:rPr>
          <w:lang w:val="sv-FI"/>
        </w:rPr>
      </w:pPr>
      <w:r w:rsidRPr="00620C9F">
        <w:rPr>
          <w:lang w:val="sv-FI"/>
        </w:rPr>
        <w:t>Utlåtandet om patellaluxation ska ges i hundägarens hemland eller i Finland. Ett utlåtande som hunden har erhållit i Finland ändras inte av ett utländskt resultat.</w:t>
      </w:r>
    </w:p>
    <w:p w14:paraId="13E24273" w14:textId="60B12FB4" w:rsidR="00D531FD" w:rsidRPr="00620C9F" w:rsidRDefault="00620C9F" w:rsidP="00D531FD">
      <w:pPr>
        <w:rPr>
          <w:lang w:val="sv-FI"/>
        </w:rPr>
      </w:pPr>
      <w:r w:rsidRPr="00620C9F">
        <w:rPr>
          <w:lang w:val="sv-FI"/>
        </w:rPr>
        <w:t>Hundägaren ska meddela veterinären om hunden har genomgått en operation som påverkar utlåtandet. Uppgift om operation antecknas på utlåtandet. Hundens sjukjournal bifogas.</w:t>
      </w:r>
    </w:p>
    <w:p w14:paraId="6A1BF6D0" w14:textId="27A00E98" w:rsidR="008E2B25" w:rsidRPr="00FB58D4" w:rsidRDefault="00406672" w:rsidP="00D531FD">
      <w:pPr>
        <w:rPr>
          <w:sz w:val="24"/>
          <w:lang w:val="sv-FI"/>
        </w:rPr>
      </w:pPr>
      <w:r w:rsidRPr="00FB58D4">
        <w:rPr>
          <w:b/>
          <w:sz w:val="24"/>
          <w:lang w:val="sv-FI"/>
        </w:rPr>
        <w:t xml:space="preserve">2 </w:t>
      </w:r>
      <w:r w:rsidR="00620C9F" w:rsidRPr="00FB58D4">
        <w:rPr>
          <w:b/>
          <w:sz w:val="24"/>
          <w:lang w:val="sv-FI"/>
        </w:rPr>
        <w:t>Utlåtandeförfarandet</w:t>
      </w:r>
    </w:p>
    <w:p w14:paraId="35C66EFB" w14:textId="77777777" w:rsidR="00620C9F" w:rsidRPr="00620C9F" w:rsidRDefault="00620C9F" w:rsidP="00620C9F">
      <w:pPr>
        <w:rPr>
          <w:lang w:val="sv-FI"/>
        </w:rPr>
      </w:pPr>
      <w:r w:rsidRPr="00620C9F">
        <w:rPr>
          <w:lang w:val="sv-FI"/>
        </w:rPr>
        <w:t>Kennelklubbens styrelse utser de veterinärer vars utlåtanden godkänns.</w:t>
      </w:r>
    </w:p>
    <w:p w14:paraId="366B570B" w14:textId="5630CA98" w:rsidR="00406672" w:rsidRPr="00620C9F" w:rsidRDefault="00620C9F" w:rsidP="00620C9F">
      <w:pPr>
        <w:rPr>
          <w:lang w:val="sv-FI"/>
        </w:rPr>
      </w:pPr>
      <w:r w:rsidRPr="00620C9F">
        <w:rPr>
          <w:lang w:val="sv-FI"/>
        </w:rPr>
        <w:t>Utlåtandet utfärdas via Kennelklubbens Omakoira-tjänst på en elektronisk remiss</w:t>
      </w:r>
      <w:r>
        <w:rPr>
          <w:lang w:val="sv-FI"/>
        </w:rPr>
        <w:t>.</w:t>
      </w:r>
      <w:r w:rsidR="00406672" w:rsidRPr="00620C9F">
        <w:rPr>
          <w:lang w:val="sv-FI"/>
        </w:rPr>
        <w:t xml:space="preserve"> </w:t>
      </w:r>
    </w:p>
    <w:p w14:paraId="1E94D3FF" w14:textId="30D9F388" w:rsidR="00620C9F" w:rsidRPr="00620C9F" w:rsidRDefault="00620C9F" w:rsidP="00620C9F">
      <w:pPr>
        <w:rPr>
          <w:lang w:val="sv-FI"/>
        </w:rPr>
      </w:pPr>
      <w:r w:rsidRPr="00620C9F">
        <w:rPr>
          <w:lang w:val="sv-FI"/>
        </w:rPr>
        <w:t>Utlåtandet ges endast för en hund som vid tidpunkten för undersökningen är id-märkt på ett av Kennelklubben godkänt sätt. ID-märkningen ska alltid kontrolleras i samband med undersökningen.</w:t>
      </w:r>
    </w:p>
    <w:p w14:paraId="4B560E39" w14:textId="4E95A87D" w:rsidR="00406672" w:rsidRPr="00620C9F" w:rsidRDefault="00620C9F" w:rsidP="00620C9F">
      <w:pPr>
        <w:rPr>
          <w:lang w:val="sv-FI"/>
        </w:rPr>
      </w:pPr>
      <w:r w:rsidRPr="00620C9F">
        <w:rPr>
          <w:lang w:val="sv-FI"/>
        </w:rPr>
        <w:t>Hunden ska vid undersökningstillfället vara minst 12 månader gammal. Ett utlåtande för en hund som är yngre än tre år är giltigt i två år. Om hunden har fyllt tre år vid undersökningstillfället behöver undersökningen inte göras på nytt. Om hunden har flera resultat gäller i enlighet med punkt 4 det sämsta resultatet tills panelen har undersökt hunden, oberoende av hundens ålder vid undersökningarna.</w:t>
      </w:r>
    </w:p>
    <w:p w14:paraId="6E4A0427" w14:textId="1FBD498F" w:rsidR="006853B8" w:rsidRPr="00FB58D4" w:rsidRDefault="00FB58D4" w:rsidP="00406672">
      <w:pPr>
        <w:rPr>
          <w:lang w:val="sv-FI"/>
        </w:rPr>
      </w:pPr>
      <w:r w:rsidRPr="00FB58D4">
        <w:rPr>
          <w:rFonts w:eastAsia="Calibri" w:cs="Arial"/>
          <w:bCs/>
          <w:lang w:val="sv-FI"/>
        </w:rPr>
        <w:t>Ett utlåtande med resultatet 1/0, 0/1 ja 1/1 som gjorts innan tre års åldern, kan upphävas med ett utlåtande 0/0 som gjorts efter att hunden fyllt tre år.</w:t>
      </w:r>
    </w:p>
    <w:p w14:paraId="41F923C3" w14:textId="3EA64154" w:rsidR="00406672" w:rsidRPr="00620C9F" w:rsidRDefault="00620C9F" w:rsidP="00406672">
      <w:pPr>
        <w:rPr>
          <w:lang w:val="sv-FI"/>
        </w:rPr>
      </w:pPr>
      <w:r w:rsidRPr="00620C9F">
        <w:rPr>
          <w:lang w:val="sv-FI"/>
        </w:rPr>
        <w:lastRenderedPageBreak/>
        <w:t>Hundägaren ska meddela den veterinär som undersöker hunden om hunden har genomgått en operation som påverkar utlåtandet. Till en hund som har opererats på grund av patellaluxation anges anteckningen ”opererad” för respektive knä. Vid avelsbruk beaktas anteckningen ”opererad” som skalans sämsta resultat (grad 4).</w:t>
      </w:r>
    </w:p>
    <w:p w14:paraId="386CF319" w14:textId="77777777" w:rsidR="00620C9F" w:rsidRPr="00620C9F" w:rsidRDefault="00620C9F" w:rsidP="00620C9F">
      <w:pPr>
        <w:rPr>
          <w:lang w:val="sv-FI"/>
        </w:rPr>
      </w:pPr>
      <w:r w:rsidRPr="00620C9F">
        <w:rPr>
          <w:lang w:val="sv-FI"/>
        </w:rPr>
        <w:t>I Kennelklubbens databas antecknas uppgifter om undersökningsresultat, operationer samt namn på den veterinär som avgett utlåtandet.</w:t>
      </w:r>
    </w:p>
    <w:p w14:paraId="46B6D9C7" w14:textId="7D078E0C" w:rsidR="00620C9F" w:rsidRPr="00620C9F" w:rsidRDefault="00620C9F" w:rsidP="00620C9F">
      <w:pPr>
        <w:rPr>
          <w:lang w:val="sv-FI"/>
        </w:rPr>
      </w:pPr>
      <w:r w:rsidRPr="00620C9F">
        <w:rPr>
          <w:lang w:val="sv-FI"/>
        </w:rPr>
        <w:t xml:space="preserve">För importerade hundar, utländska avelshundar och importerad sperma godkänner Kennelklubben utlåtanden som har getts utifrån en klassificering som är jämförbar med Putnams skala. Det bör framkomma av utlåtandet att hunden har varit </w:t>
      </w:r>
      <w:r>
        <w:rPr>
          <w:lang w:val="sv-FI"/>
        </w:rPr>
        <w:t>ID</w:t>
      </w:r>
      <w:r w:rsidRPr="00620C9F">
        <w:rPr>
          <w:lang w:val="sv-FI"/>
        </w:rPr>
        <w:t>-märkt vid tidpunkten för undersökningen.</w:t>
      </w:r>
    </w:p>
    <w:p w14:paraId="36827B8D" w14:textId="58EF510D" w:rsidR="008E2B25" w:rsidRPr="00620C9F" w:rsidRDefault="00620C9F" w:rsidP="00D531FD">
      <w:pPr>
        <w:rPr>
          <w:lang w:val="sv-FI"/>
        </w:rPr>
      </w:pPr>
      <w:r w:rsidRPr="00620C9F">
        <w:rPr>
          <w:lang w:val="sv-FI"/>
        </w:rPr>
        <w:t xml:space="preserve">Ifall det i hundägarens hemland inte går att få för en för avel avsedd utländsk hund ett utlåtande som är jämförbar med Putnams skala, ska en finsk veterinär undersöka den </w:t>
      </w:r>
      <w:r>
        <w:rPr>
          <w:lang w:val="sv-FI"/>
        </w:rPr>
        <w:t>ID</w:t>
      </w:r>
      <w:r w:rsidRPr="00620C9F">
        <w:rPr>
          <w:lang w:val="sv-FI"/>
        </w:rPr>
        <w:t>-märkta hunden.</w:t>
      </w:r>
    </w:p>
    <w:p w14:paraId="46CAA1D2" w14:textId="483FB26F" w:rsidR="008E2B25" w:rsidRPr="00620C9F" w:rsidRDefault="00870A1D" w:rsidP="00D531FD">
      <w:pPr>
        <w:rPr>
          <w:b/>
          <w:sz w:val="24"/>
          <w:lang w:val="sv-FI"/>
        </w:rPr>
      </w:pPr>
      <w:r w:rsidRPr="00620C9F">
        <w:rPr>
          <w:b/>
          <w:sz w:val="24"/>
          <w:lang w:val="sv-FI"/>
        </w:rPr>
        <w:t xml:space="preserve">3 </w:t>
      </w:r>
      <w:r w:rsidR="00620C9F" w:rsidRPr="00620C9F">
        <w:rPr>
          <w:b/>
          <w:sz w:val="24"/>
          <w:lang w:val="sv-FI"/>
        </w:rPr>
        <w:t>Bedömningsskala</w:t>
      </w:r>
    </w:p>
    <w:p w14:paraId="4FBF37BD" w14:textId="6582A970" w:rsidR="00870A1D" w:rsidRPr="00620C9F" w:rsidRDefault="00620C9F" w:rsidP="00870A1D">
      <w:pPr>
        <w:rPr>
          <w:lang w:val="sv-FI"/>
        </w:rPr>
      </w:pPr>
      <w:r w:rsidRPr="00620C9F">
        <w:rPr>
          <w:lang w:val="sv-FI"/>
        </w:rPr>
        <w:t>Patellaluxation kan, på grundval av en klinisk undersökning, vara antingen medial eller lateral (eller både och) och graderas på en skala från 0–4 enligt svårighetsgrad.</w:t>
      </w:r>
      <w:r w:rsidR="00870A1D" w:rsidRPr="00620C9F">
        <w:rPr>
          <w:lang w:val="sv-FI"/>
        </w:rPr>
        <w:t xml:space="preserve"> </w:t>
      </w:r>
    </w:p>
    <w:p w14:paraId="6823621E" w14:textId="4FD53670" w:rsidR="00870A1D" w:rsidRPr="009E1F16" w:rsidRDefault="00870A1D" w:rsidP="00870A1D">
      <w:pPr>
        <w:rPr>
          <w:lang w:val="sv-FI"/>
        </w:rPr>
      </w:pPr>
      <w:r w:rsidRPr="009E1F16">
        <w:rPr>
          <w:b/>
          <w:lang w:val="sv-FI"/>
        </w:rPr>
        <w:t>0</w:t>
      </w:r>
      <w:r w:rsidRPr="009E1F16">
        <w:rPr>
          <w:lang w:val="sv-FI"/>
        </w:rPr>
        <w:tab/>
      </w:r>
      <w:r w:rsidR="00620C9F" w:rsidRPr="00620C9F">
        <w:rPr>
          <w:lang w:val="sv-FI"/>
        </w:rPr>
        <w:t>Knäskålen l</w:t>
      </w:r>
      <w:r w:rsidR="00620C9F">
        <w:rPr>
          <w:lang w:val="sv-FI"/>
        </w:rPr>
        <w:t>u</w:t>
      </w:r>
      <w:r w:rsidR="00620C9F" w:rsidRPr="00620C9F">
        <w:rPr>
          <w:lang w:val="sv-FI"/>
        </w:rPr>
        <w:t>xerar inte.</w:t>
      </w:r>
    </w:p>
    <w:p w14:paraId="0759EF4C" w14:textId="7AFA8BBC" w:rsidR="00870A1D" w:rsidRPr="009E1F16" w:rsidRDefault="009E1F16" w:rsidP="00870A1D">
      <w:pPr>
        <w:ind w:left="1304" w:hanging="1304"/>
        <w:rPr>
          <w:lang w:val="sv-FI"/>
        </w:rPr>
      </w:pPr>
      <w:r>
        <w:rPr>
          <w:b/>
          <w:lang w:val="sv-FI"/>
        </w:rPr>
        <w:t>Grad</w:t>
      </w:r>
      <w:r w:rsidR="00870A1D" w:rsidRPr="009E1F16">
        <w:rPr>
          <w:b/>
          <w:lang w:val="sv-FI"/>
        </w:rPr>
        <w:t xml:space="preserve"> 1</w:t>
      </w:r>
      <w:r w:rsidR="00870A1D" w:rsidRPr="009E1F16">
        <w:rPr>
          <w:b/>
          <w:lang w:val="sv-FI"/>
        </w:rPr>
        <w:tab/>
      </w:r>
      <w:r w:rsidRPr="009E1F16">
        <w:rPr>
          <w:lang w:val="sv-FI"/>
        </w:rPr>
        <w:t>Knäleden är nästan normal. Knäskålen kan flyttas lättare än normalt och den kan luxeras ifall knät samtidigt sträcks rakt. Patellan kan tidvis luxeras men återgår på plats av sig själv. Fästpunkten för knäskålens raka ledband kan vara svagt vriden.</w:t>
      </w:r>
    </w:p>
    <w:p w14:paraId="19D56E8F" w14:textId="24111EBE" w:rsidR="00870A1D" w:rsidRPr="009E1F16" w:rsidRDefault="009E1F16" w:rsidP="00870A1D">
      <w:pPr>
        <w:ind w:left="1304" w:hanging="1304"/>
        <w:rPr>
          <w:lang w:val="sv-FI"/>
        </w:rPr>
      </w:pPr>
      <w:r>
        <w:rPr>
          <w:b/>
          <w:lang w:val="sv-FI"/>
        </w:rPr>
        <w:t>Grad</w:t>
      </w:r>
      <w:r w:rsidR="00870A1D" w:rsidRPr="009E1F16">
        <w:rPr>
          <w:b/>
          <w:lang w:val="sv-FI"/>
        </w:rPr>
        <w:t xml:space="preserve"> 2</w:t>
      </w:r>
      <w:r w:rsidR="00870A1D" w:rsidRPr="009E1F16">
        <w:rPr>
          <w:b/>
          <w:lang w:val="sv-FI"/>
        </w:rPr>
        <w:tab/>
      </w:r>
      <w:r w:rsidRPr="009E1F16">
        <w:rPr>
          <w:lang w:val="sv-FI"/>
        </w:rPr>
        <w:t>Knäskålen ligger vanligtvis på plats när benet är rakt. Knäskålen luxeras när knät böjs eller roteras (vrids) och hålls bort från fåran tills den sätts tillbaka. Skenbenets (tibia) övre del är vriden t.o.m. 30 grader inåt (små hundar).</w:t>
      </w:r>
    </w:p>
    <w:p w14:paraId="786871C5" w14:textId="1F942823" w:rsidR="00870A1D" w:rsidRPr="009E1F16" w:rsidRDefault="009E1F16" w:rsidP="00870A1D">
      <w:pPr>
        <w:ind w:left="1304" w:hanging="1304"/>
        <w:rPr>
          <w:lang w:val="sv-FI"/>
        </w:rPr>
      </w:pPr>
      <w:r>
        <w:rPr>
          <w:b/>
          <w:lang w:val="sv-FI"/>
        </w:rPr>
        <w:t>Grad</w:t>
      </w:r>
      <w:r w:rsidR="00870A1D" w:rsidRPr="009E1F16">
        <w:rPr>
          <w:b/>
          <w:lang w:val="sv-FI"/>
        </w:rPr>
        <w:t xml:space="preserve"> 3</w:t>
      </w:r>
      <w:r w:rsidR="00870A1D" w:rsidRPr="009E1F16">
        <w:rPr>
          <w:lang w:val="sv-FI"/>
        </w:rPr>
        <w:tab/>
      </w:r>
      <w:r w:rsidRPr="009E1F16">
        <w:rPr>
          <w:lang w:val="sv-FI"/>
        </w:rPr>
        <w:t>Knäskålen är i regel luxerad. Knäskålen kan ställas tillfälligt på sin plats. Skenbenets övre del är vriden t.o.m. 30–60 grader.</w:t>
      </w:r>
    </w:p>
    <w:p w14:paraId="66AEC7B5" w14:textId="4EA5555A" w:rsidR="008E2B25" w:rsidRPr="009E1F16" w:rsidRDefault="009E1F16" w:rsidP="009E1F16">
      <w:pPr>
        <w:ind w:left="1304" w:hanging="1304"/>
        <w:rPr>
          <w:lang w:val="sv-FI"/>
        </w:rPr>
      </w:pPr>
      <w:r>
        <w:rPr>
          <w:b/>
          <w:lang w:val="sv-FI"/>
        </w:rPr>
        <w:t>Grad</w:t>
      </w:r>
      <w:r w:rsidR="00870A1D" w:rsidRPr="009E1F16">
        <w:rPr>
          <w:b/>
          <w:lang w:val="sv-FI"/>
        </w:rPr>
        <w:t xml:space="preserve"> 4</w:t>
      </w:r>
      <w:r w:rsidR="00870A1D" w:rsidRPr="009E1F16">
        <w:rPr>
          <w:lang w:val="sv-FI"/>
        </w:rPr>
        <w:tab/>
      </w:r>
      <w:r w:rsidRPr="009E1F16">
        <w:rPr>
          <w:lang w:val="sv-FI"/>
        </w:rPr>
        <w:t>Knäskålen är permanent ur läge och hålls inte i fåran utan operation. Skenbenets övre del är vriden t.o.m. 90 grader.</w:t>
      </w:r>
    </w:p>
    <w:p w14:paraId="447FF94C" w14:textId="032D4437" w:rsidR="00870A1D" w:rsidRPr="009E1F16" w:rsidRDefault="00870A1D" w:rsidP="00870A1D">
      <w:pPr>
        <w:rPr>
          <w:b/>
          <w:sz w:val="24"/>
          <w:lang w:val="sv-FI"/>
        </w:rPr>
      </w:pPr>
      <w:r w:rsidRPr="009E1F16">
        <w:rPr>
          <w:b/>
          <w:sz w:val="24"/>
          <w:lang w:val="sv-FI"/>
        </w:rPr>
        <w:t xml:space="preserve">4 </w:t>
      </w:r>
      <w:r w:rsidR="009E1F16" w:rsidRPr="009E1F16">
        <w:rPr>
          <w:b/>
          <w:bCs/>
          <w:lang w:val="sv-FI"/>
        </w:rPr>
        <w:t>Besvärsförfarande</w:t>
      </w:r>
    </w:p>
    <w:p w14:paraId="575100F4" w14:textId="1FA96A32" w:rsidR="009E1F16" w:rsidRPr="009E1F16" w:rsidRDefault="009E1F16" w:rsidP="009E1F16">
      <w:pPr>
        <w:rPr>
          <w:lang w:val="sv-FI"/>
        </w:rPr>
      </w:pPr>
      <w:r w:rsidRPr="009E1F16">
        <w:rPr>
          <w:lang w:val="sv-FI"/>
        </w:rPr>
        <w:t>En hundägare kan överklaga ett patellautlåtande endast om hunden har erhållit utlåtanden som skiljer sig från</w:t>
      </w:r>
      <w:r>
        <w:rPr>
          <w:lang w:val="sv-FI"/>
        </w:rPr>
        <w:t xml:space="preserve"> </w:t>
      </w:r>
      <w:r w:rsidRPr="009E1F16">
        <w:rPr>
          <w:lang w:val="sv-FI"/>
        </w:rPr>
        <w:t>varandra. Det sämre utlåtanden gäller tills panelen har undersökt hunden. Hundägaren ska lämna in ett skriftligt</w:t>
      </w:r>
      <w:r>
        <w:rPr>
          <w:lang w:val="sv-FI"/>
        </w:rPr>
        <w:t xml:space="preserve"> </w:t>
      </w:r>
      <w:r w:rsidRPr="009E1F16">
        <w:rPr>
          <w:lang w:val="sv-FI"/>
        </w:rPr>
        <w:t>besvär samt betala en av Kennelklubben fastställd handläggningsavgift före panelen.</w:t>
      </w:r>
      <w:r>
        <w:rPr>
          <w:lang w:val="sv-FI"/>
        </w:rPr>
        <w:t xml:space="preserve"> </w:t>
      </w:r>
      <w:r w:rsidRPr="009E1F16">
        <w:rPr>
          <w:lang w:val="sv-FI"/>
        </w:rPr>
        <w:t>Handläggningsavgiften återbetalas inte.</w:t>
      </w:r>
    </w:p>
    <w:p w14:paraId="25CB8505" w14:textId="7ABBD60F" w:rsidR="00870A1D" w:rsidRPr="009E1F16" w:rsidRDefault="009E1F16" w:rsidP="009E1F16">
      <w:pPr>
        <w:rPr>
          <w:lang w:val="sv-FI"/>
        </w:rPr>
      </w:pPr>
      <w:r w:rsidRPr="009E1F16">
        <w:rPr>
          <w:lang w:val="sv-FI"/>
        </w:rPr>
        <w:t>Panelen består av tre av Kennelklubben utsedda veterinärer. En veterinär som gett om respektive hund det</w:t>
      </w:r>
      <w:r>
        <w:rPr>
          <w:lang w:val="sv-FI"/>
        </w:rPr>
        <w:t xml:space="preserve"> </w:t>
      </w:r>
      <w:r w:rsidRPr="009E1F16">
        <w:rPr>
          <w:lang w:val="sv-FI"/>
        </w:rPr>
        <w:t>utlåtande som är föremål för besväret kan inte verka som panelveterinär.</w:t>
      </w:r>
    </w:p>
    <w:p w14:paraId="27FA1090" w14:textId="4BF025E5" w:rsidR="00870A1D" w:rsidRPr="009E1F16" w:rsidRDefault="009E1F16" w:rsidP="00870A1D">
      <w:pPr>
        <w:rPr>
          <w:lang w:val="sv-FI"/>
        </w:rPr>
      </w:pPr>
      <w:r w:rsidRPr="009E1F16">
        <w:rPr>
          <w:lang w:val="sv-FI"/>
        </w:rPr>
        <w:t>Panelens beslut ersätter de tidigare utlåtanden.</w:t>
      </w:r>
    </w:p>
    <w:p w14:paraId="4BCC6966" w14:textId="36DC9126" w:rsidR="006853B8" w:rsidRPr="00FB58D4" w:rsidRDefault="00FB58D4" w:rsidP="00870A1D">
      <w:pPr>
        <w:rPr>
          <w:lang w:val="sv-FI"/>
        </w:rPr>
      </w:pPr>
      <w:r w:rsidRPr="00FB58D4">
        <w:rPr>
          <w:rFonts w:eastAsia="Calibri" w:cs="Arial"/>
          <w:bCs/>
          <w:lang w:val="sv-FI"/>
        </w:rPr>
        <w:t>Besvärsförfarandet används ej, då det gäller ett resultat som definierats i punkt 2, gällande undersökningar gjorda under tre års åldern.</w:t>
      </w:r>
    </w:p>
    <w:p w14:paraId="00C7D59B" w14:textId="0EEBD39E" w:rsidR="00870A1D" w:rsidRPr="009E1F16" w:rsidRDefault="00870A1D" w:rsidP="00870A1D">
      <w:pPr>
        <w:rPr>
          <w:b/>
          <w:sz w:val="24"/>
          <w:szCs w:val="24"/>
          <w:lang w:val="sv-FI"/>
        </w:rPr>
      </w:pPr>
      <w:r w:rsidRPr="009E1F16">
        <w:rPr>
          <w:b/>
          <w:sz w:val="24"/>
          <w:szCs w:val="24"/>
          <w:lang w:val="sv-FI"/>
        </w:rPr>
        <w:t xml:space="preserve">5 </w:t>
      </w:r>
      <w:r w:rsidR="009E1F16" w:rsidRPr="009E1F16">
        <w:rPr>
          <w:b/>
          <w:sz w:val="24"/>
          <w:szCs w:val="24"/>
          <w:lang w:val="sv-FI"/>
        </w:rPr>
        <w:t>Undantagsfall</w:t>
      </w:r>
    </w:p>
    <w:p w14:paraId="7BD56491" w14:textId="39EDF726" w:rsidR="00870A1D" w:rsidRPr="009E1F16" w:rsidRDefault="009E1F16" w:rsidP="009E1F16">
      <w:pPr>
        <w:rPr>
          <w:lang w:val="sv-FI"/>
        </w:rPr>
      </w:pPr>
      <w:r w:rsidRPr="009E1F16">
        <w:rPr>
          <w:lang w:val="sv-FI"/>
        </w:rPr>
        <w:t>Kennelklubbens avelsvetenskapliga kommitté har rätt att på grund av särskilt vägande skäl i enskilda fall bevilja dispens från bestämmelserna i denna instruktion.</w:t>
      </w:r>
    </w:p>
    <w:sectPr w:rsidR="00870A1D" w:rsidRPr="009E1F16">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7AE1" w14:textId="77777777" w:rsidR="00157898" w:rsidRDefault="00157898" w:rsidP="00157898">
      <w:pPr>
        <w:spacing w:after="0" w:line="240" w:lineRule="auto"/>
      </w:pPr>
      <w:r>
        <w:separator/>
      </w:r>
    </w:p>
  </w:endnote>
  <w:endnote w:type="continuationSeparator" w:id="0">
    <w:p w14:paraId="332CD082" w14:textId="77777777" w:rsidR="00157898" w:rsidRDefault="00157898" w:rsidP="0015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264993"/>
      <w:docPartObj>
        <w:docPartGallery w:val="Page Numbers (Bottom of Page)"/>
        <w:docPartUnique/>
      </w:docPartObj>
    </w:sdtPr>
    <w:sdtEndPr/>
    <w:sdtContent>
      <w:p w14:paraId="31B0A273" w14:textId="77777777" w:rsidR="00157898" w:rsidRDefault="00157898">
        <w:pPr>
          <w:pStyle w:val="Alatunniste"/>
          <w:jc w:val="center"/>
        </w:pPr>
        <w:r>
          <w:fldChar w:fldCharType="begin"/>
        </w:r>
        <w:r>
          <w:instrText>PAGE   \* MERGEFORMAT</w:instrText>
        </w:r>
        <w:r>
          <w:fldChar w:fldCharType="separate"/>
        </w:r>
        <w:r w:rsidR="008E2B25">
          <w:rPr>
            <w:noProof/>
          </w:rPr>
          <w:t>1</w:t>
        </w:r>
        <w:r>
          <w:fldChar w:fldCharType="end"/>
        </w:r>
      </w:p>
    </w:sdtContent>
  </w:sdt>
  <w:p w14:paraId="6054E9D8" w14:textId="77777777" w:rsidR="00157898" w:rsidRDefault="0015789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0B2B" w14:textId="77777777" w:rsidR="00157898" w:rsidRDefault="00157898" w:rsidP="00157898">
      <w:pPr>
        <w:spacing w:after="0" w:line="240" w:lineRule="auto"/>
      </w:pPr>
      <w:r>
        <w:separator/>
      </w:r>
    </w:p>
  </w:footnote>
  <w:footnote w:type="continuationSeparator" w:id="0">
    <w:p w14:paraId="773012D1" w14:textId="77777777" w:rsidR="00157898" w:rsidRDefault="00157898" w:rsidP="00157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FD"/>
    <w:rsid w:val="00001DC6"/>
    <w:rsid w:val="00001F36"/>
    <w:rsid w:val="00002002"/>
    <w:rsid w:val="000024C4"/>
    <w:rsid w:val="00002843"/>
    <w:rsid w:val="000049C7"/>
    <w:rsid w:val="00006AE8"/>
    <w:rsid w:val="000103A5"/>
    <w:rsid w:val="000153D2"/>
    <w:rsid w:val="00016ABE"/>
    <w:rsid w:val="00016F8D"/>
    <w:rsid w:val="00020571"/>
    <w:rsid w:val="00020A12"/>
    <w:rsid w:val="00020C67"/>
    <w:rsid w:val="00022178"/>
    <w:rsid w:val="0002394E"/>
    <w:rsid w:val="0002798D"/>
    <w:rsid w:val="000279DD"/>
    <w:rsid w:val="000279DF"/>
    <w:rsid w:val="00030125"/>
    <w:rsid w:val="00035066"/>
    <w:rsid w:val="00037D3D"/>
    <w:rsid w:val="00037DA0"/>
    <w:rsid w:val="0004225C"/>
    <w:rsid w:val="00043E7B"/>
    <w:rsid w:val="0004707A"/>
    <w:rsid w:val="00047178"/>
    <w:rsid w:val="00053C80"/>
    <w:rsid w:val="000549BC"/>
    <w:rsid w:val="000552EE"/>
    <w:rsid w:val="00062D59"/>
    <w:rsid w:val="00063419"/>
    <w:rsid w:val="00064ACA"/>
    <w:rsid w:val="00064F49"/>
    <w:rsid w:val="000660E2"/>
    <w:rsid w:val="00072876"/>
    <w:rsid w:val="00073350"/>
    <w:rsid w:val="00074672"/>
    <w:rsid w:val="00074CCE"/>
    <w:rsid w:val="00075999"/>
    <w:rsid w:val="00077B36"/>
    <w:rsid w:val="0008113C"/>
    <w:rsid w:val="00085D8C"/>
    <w:rsid w:val="000862D0"/>
    <w:rsid w:val="00086A94"/>
    <w:rsid w:val="00087428"/>
    <w:rsid w:val="00090C34"/>
    <w:rsid w:val="000918BA"/>
    <w:rsid w:val="00092099"/>
    <w:rsid w:val="00092D0D"/>
    <w:rsid w:val="00092E7E"/>
    <w:rsid w:val="00093A06"/>
    <w:rsid w:val="000941C9"/>
    <w:rsid w:val="00094720"/>
    <w:rsid w:val="000949A1"/>
    <w:rsid w:val="00094E06"/>
    <w:rsid w:val="00097F0D"/>
    <w:rsid w:val="000A1DDF"/>
    <w:rsid w:val="000A25DE"/>
    <w:rsid w:val="000A2727"/>
    <w:rsid w:val="000A329F"/>
    <w:rsid w:val="000A6FAA"/>
    <w:rsid w:val="000A7E1D"/>
    <w:rsid w:val="000B63FE"/>
    <w:rsid w:val="000B6FED"/>
    <w:rsid w:val="000B7063"/>
    <w:rsid w:val="000C0F36"/>
    <w:rsid w:val="000C2775"/>
    <w:rsid w:val="000C35A9"/>
    <w:rsid w:val="000C4C3C"/>
    <w:rsid w:val="000C6183"/>
    <w:rsid w:val="000C7543"/>
    <w:rsid w:val="000D1293"/>
    <w:rsid w:val="000D1E3A"/>
    <w:rsid w:val="000D3050"/>
    <w:rsid w:val="000E147F"/>
    <w:rsid w:val="000E18E8"/>
    <w:rsid w:val="000E61FF"/>
    <w:rsid w:val="000E7C05"/>
    <w:rsid w:val="000F54F5"/>
    <w:rsid w:val="000F5B71"/>
    <w:rsid w:val="000F5C4B"/>
    <w:rsid w:val="000F67C6"/>
    <w:rsid w:val="0010023F"/>
    <w:rsid w:val="001002AF"/>
    <w:rsid w:val="00101205"/>
    <w:rsid w:val="001015AF"/>
    <w:rsid w:val="00105028"/>
    <w:rsid w:val="001055FA"/>
    <w:rsid w:val="00105D28"/>
    <w:rsid w:val="00106187"/>
    <w:rsid w:val="00107A6B"/>
    <w:rsid w:val="00110076"/>
    <w:rsid w:val="001131E2"/>
    <w:rsid w:val="001224F5"/>
    <w:rsid w:val="00124579"/>
    <w:rsid w:val="00130AD7"/>
    <w:rsid w:val="001317E5"/>
    <w:rsid w:val="001317F9"/>
    <w:rsid w:val="00132DB1"/>
    <w:rsid w:val="00133E16"/>
    <w:rsid w:val="00136BBA"/>
    <w:rsid w:val="00140653"/>
    <w:rsid w:val="00141305"/>
    <w:rsid w:val="001423CF"/>
    <w:rsid w:val="00147AA1"/>
    <w:rsid w:val="00147DDB"/>
    <w:rsid w:val="001519A9"/>
    <w:rsid w:val="00151A8E"/>
    <w:rsid w:val="00151CA0"/>
    <w:rsid w:val="00153DFB"/>
    <w:rsid w:val="00153FDE"/>
    <w:rsid w:val="001569D8"/>
    <w:rsid w:val="001576F0"/>
    <w:rsid w:val="00157898"/>
    <w:rsid w:val="001609B9"/>
    <w:rsid w:val="001610A7"/>
    <w:rsid w:val="00162EBE"/>
    <w:rsid w:val="001646B3"/>
    <w:rsid w:val="00170869"/>
    <w:rsid w:val="00170CD5"/>
    <w:rsid w:val="00173B53"/>
    <w:rsid w:val="0017597A"/>
    <w:rsid w:val="00176CB3"/>
    <w:rsid w:val="00180708"/>
    <w:rsid w:val="001807FE"/>
    <w:rsid w:val="00180E67"/>
    <w:rsid w:val="00181B40"/>
    <w:rsid w:val="0018209A"/>
    <w:rsid w:val="00183680"/>
    <w:rsid w:val="001869ED"/>
    <w:rsid w:val="001905CA"/>
    <w:rsid w:val="00191D8F"/>
    <w:rsid w:val="001932E2"/>
    <w:rsid w:val="001A0567"/>
    <w:rsid w:val="001A0B4A"/>
    <w:rsid w:val="001A1BD1"/>
    <w:rsid w:val="001A3E5C"/>
    <w:rsid w:val="001A42D8"/>
    <w:rsid w:val="001A6A20"/>
    <w:rsid w:val="001A7B9F"/>
    <w:rsid w:val="001B37AF"/>
    <w:rsid w:val="001B5A96"/>
    <w:rsid w:val="001B7BAA"/>
    <w:rsid w:val="001C16C0"/>
    <w:rsid w:val="001C1D71"/>
    <w:rsid w:val="001C3581"/>
    <w:rsid w:val="001C3648"/>
    <w:rsid w:val="001C465D"/>
    <w:rsid w:val="001C493C"/>
    <w:rsid w:val="001C4E09"/>
    <w:rsid w:val="001C4E17"/>
    <w:rsid w:val="001D2840"/>
    <w:rsid w:val="001D2A36"/>
    <w:rsid w:val="001D4512"/>
    <w:rsid w:val="001D5B68"/>
    <w:rsid w:val="001E01B2"/>
    <w:rsid w:val="001E16A6"/>
    <w:rsid w:val="001E2D5A"/>
    <w:rsid w:val="001F33AD"/>
    <w:rsid w:val="00200870"/>
    <w:rsid w:val="002017AD"/>
    <w:rsid w:val="00202775"/>
    <w:rsid w:val="00204117"/>
    <w:rsid w:val="0020626A"/>
    <w:rsid w:val="00206416"/>
    <w:rsid w:val="00206D48"/>
    <w:rsid w:val="00206FA4"/>
    <w:rsid w:val="00211181"/>
    <w:rsid w:val="0021140C"/>
    <w:rsid w:val="0021158C"/>
    <w:rsid w:val="00221EBB"/>
    <w:rsid w:val="00222AD0"/>
    <w:rsid w:val="00225424"/>
    <w:rsid w:val="002256E1"/>
    <w:rsid w:val="00232E2C"/>
    <w:rsid w:val="0023486D"/>
    <w:rsid w:val="00237359"/>
    <w:rsid w:val="00240502"/>
    <w:rsid w:val="0024223B"/>
    <w:rsid w:val="00243021"/>
    <w:rsid w:val="0024495B"/>
    <w:rsid w:val="00251A25"/>
    <w:rsid w:val="00253AB7"/>
    <w:rsid w:val="00254423"/>
    <w:rsid w:val="00263617"/>
    <w:rsid w:val="0026361B"/>
    <w:rsid w:val="00270415"/>
    <w:rsid w:val="00271E7C"/>
    <w:rsid w:val="00274AFA"/>
    <w:rsid w:val="00274B61"/>
    <w:rsid w:val="00277604"/>
    <w:rsid w:val="00277653"/>
    <w:rsid w:val="002838D8"/>
    <w:rsid w:val="00283FBA"/>
    <w:rsid w:val="00284A09"/>
    <w:rsid w:val="002850C2"/>
    <w:rsid w:val="00286CD7"/>
    <w:rsid w:val="00287EC3"/>
    <w:rsid w:val="002923C0"/>
    <w:rsid w:val="002924EF"/>
    <w:rsid w:val="00294D2E"/>
    <w:rsid w:val="00297DD8"/>
    <w:rsid w:val="002A041A"/>
    <w:rsid w:val="002B1F7B"/>
    <w:rsid w:val="002B1FC9"/>
    <w:rsid w:val="002B2CB9"/>
    <w:rsid w:val="002B5622"/>
    <w:rsid w:val="002B5CB7"/>
    <w:rsid w:val="002B6250"/>
    <w:rsid w:val="002B7056"/>
    <w:rsid w:val="002C09ED"/>
    <w:rsid w:val="002C205F"/>
    <w:rsid w:val="002C262B"/>
    <w:rsid w:val="002C6616"/>
    <w:rsid w:val="002C6D24"/>
    <w:rsid w:val="002C781F"/>
    <w:rsid w:val="002D086A"/>
    <w:rsid w:val="002D4EFE"/>
    <w:rsid w:val="002D7F84"/>
    <w:rsid w:val="002E071A"/>
    <w:rsid w:val="002E0B76"/>
    <w:rsid w:val="002E262F"/>
    <w:rsid w:val="002E52E1"/>
    <w:rsid w:val="002E575C"/>
    <w:rsid w:val="002F061F"/>
    <w:rsid w:val="002F240C"/>
    <w:rsid w:val="002F2A62"/>
    <w:rsid w:val="002F37F8"/>
    <w:rsid w:val="002F40BF"/>
    <w:rsid w:val="002F5C3E"/>
    <w:rsid w:val="00301A98"/>
    <w:rsid w:val="00302C9D"/>
    <w:rsid w:val="003030F5"/>
    <w:rsid w:val="00303E67"/>
    <w:rsid w:val="00305DDA"/>
    <w:rsid w:val="00307360"/>
    <w:rsid w:val="00313C6E"/>
    <w:rsid w:val="00313D98"/>
    <w:rsid w:val="003148DF"/>
    <w:rsid w:val="00317617"/>
    <w:rsid w:val="003217B8"/>
    <w:rsid w:val="00323193"/>
    <w:rsid w:val="00323DAA"/>
    <w:rsid w:val="003243CB"/>
    <w:rsid w:val="0032441B"/>
    <w:rsid w:val="0033167B"/>
    <w:rsid w:val="0033271E"/>
    <w:rsid w:val="00332F1E"/>
    <w:rsid w:val="003374D5"/>
    <w:rsid w:val="003378FC"/>
    <w:rsid w:val="00346DFA"/>
    <w:rsid w:val="00346E31"/>
    <w:rsid w:val="003540AD"/>
    <w:rsid w:val="00356A90"/>
    <w:rsid w:val="0035793D"/>
    <w:rsid w:val="00360C56"/>
    <w:rsid w:val="00361D86"/>
    <w:rsid w:val="00363509"/>
    <w:rsid w:val="00365751"/>
    <w:rsid w:val="00366744"/>
    <w:rsid w:val="00370282"/>
    <w:rsid w:val="00371FD4"/>
    <w:rsid w:val="00372B26"/>
    <w:rsid w:val="003737E3"/>
    <w:rsid w:val="00373BFD"/>
    <w:rsid w:val="00381D17"/>
    <w:rsid w:val="00384948"/>
    <w:rsid w:val="00385179"/>
    <w:rsid w:val="003857B0"/>
    <w:rsid w:val="00385BF0"/>
    <w:rsid w:val="00385D78"/>
    <w:rsid w:val="0039412D"/>
    <w:rsid w:val="00394B7F"/>
    <w:rsid w:val="00395D0F"/>
    <w:rsid w:val="0039790E"/>
    <w:rsid w:val="003A1AED"/>
    <w:rsid w:val="003A26B2"/>
    <w:rsid w:val="003A3CF4"/>
    <w:rsid w:val="003A5026"/>
    <w:rsid w:val="003A6365"/>
    <w:rsid w:val="003A67C4"/>
    <w:rsid w:val="003A731F"/>
    <w:rsid w:val="003B036D"/>
    <w:rsid w:val="003B1922"/>
    <w:rsid w:val="003B388F"/>
    <w:rsid w:val="003B4568"/>
    <w:rsid w:val="003B5BA4"/>
    <w:rsid w:val="003B6331"/>
    <w:rsid w:val="003B6DF7"/>
    <w:rsid w:val="003C12CE"/>
    <w:rsid w:val="003C39FA"/>
    <w:rsid w:val="003C3D83"/>
    <w:rsid w:val="003C3E40"/>
    <w:rsid w:val="003C43DC"/>
    <w:rsid w:val="003C7448"/>
    <w:rsid w:val="003D7ACC"/>
    <w:rsid w:val="003E0556"/>
    <w:rsid w:val="003E151A"/>
    <w:rsid w:val="003E43AC"/>
    <w:rsid w:val="003E75AA"/>
    <w:rsid w:val="003F18DD"/>
    <w:rsid w:val="003F668F"/>
    <w:rsid w:val="003F693D"/>
    <w:rsid w:val="00401D54"/>
    <w:rsid w:val="00403B88"/>
    <w:rsid w:val="00403DBD"/>
    <w:rsid w:val="00404305"/>
    <w:rsid w:val="004063D0"/>
    <w:rsid w:val="00406672"/>
    <w:rsid w:val="004108C9"/>
    <w:rsid w:val="00414BD6"/>
    <w:rsid w:val="00414E7B"/>
    <w:rsid w:val="00417D07"/>
    <w:rsid w:val="00421A6E"/>
    <w:rsid w:val="004244EA"/>
    <w:rsid w:val="00425504"/>
    <w:rsid w:val="004265CE"/>
    <w:rsid w:val="004300A2"/>
    <w:rsid w:val="00432410"/>
    <w:rsid w:val="00433E5C"/>
    <w:rsid w:val="00435E11"/>
    <w:rsid w:val="004367C6"/>
    <w:rsid w:val="0043751A"/>
    <w:rsid w:val="0044129D"/>
    <w:rsid w:val="00442DE6"/>
    <w:rsid w:val="00442EB4"/>
    <w:rsid w:val="004434EA"/>
    <w:rsid w:val="00452A7C"/>
    <w:rsid w:val="0045518E"/>
    <w:rsid w:val="00456DE6"/>
    <w:rsid w:val="00461882"/>
    <w:rsid w:val="0046470D"/>
    <w:rsid w:val="00465F75"/>
    <w:rsid w:val="00466B15"/>
    <w:rsid w:val="004708BF"/>
    <w:rsid w:val="0047556B"/>
    <w:rsid w:val="00477DCC"/>
    <w:rsid w:val="00480860"/>
    <w:rsid w:val="00485109"/>
    <w:rsid w:val="00485ECC"/>
    <w:rsid w:val="00490627"/>
    <w:rsid w:val="00490869"/>
    <w:rsid w:val="00493644"/>
    <w:rsid w:val="00495D32"/>
    <w:rsid w:val="00496451"/>
    <w:rsid w:val="00497612"/>
    <w:rsid w:val="004A1E86"/>
    <w:rsid w:val="004A364A"/>
    <w:rsid w:val="004A4885"/>
    <w:rsid w:val="004A4AE3"/>
    <w:rsid w:val="004A61DD"/>
    <w:rsid w:val="004A6E22"/>
    <w:rsid w:val="004A794B"/>
    <w:rsid w:val="004B05AD"/>
    <w:rsid w:val="004B1B4F"/>
    <w:rsid w:val="004B2BEF"/>
    <w:rsid w:val="004B39FB"/>
    <w:rsid w:val="004B3B20"/>
    <w:rsid w:val="004B7A0E"/>
    <w:rsid w:val="004C502E"/>
    <w:rsid w:val="004C79BD"/>
    <w:rsid w:val="004D0364"/>
    <w:rsid w:val="004D3B86"/>
    <w:rsid w:val="004D4898"/>
    <w:rsid w:val="004D4AC9"/>
    <w:rsid w:val="004D6A13"/>
    <w:rsid w:val="004E1709"/>
    <w:rsid w:val="004E1E35"/>
    <w:rsid w:val="004E1E36"/>
    <w:rsid w:val="004E1F15"/>
    <w:rsid w:val="004E44B6"/>
    <w:rsid w:val="004E6320"/>
    <w:rsid w:val="004E69D4"/>
    <w:rsid w:val="004E7163"/>
    <w:rsid w:val="004F1BB9"/>
    <w:rsid w:val="004F2B14"/>
    <w:rsid w:val="004F2CBD"/>
    <w:rsid w:val="004F72E5"/>
    <w:rsid w:val="0050333C"/>
    <w:rsid w:val="00503714"/>
    <w:rsid w:val="00505B70"/>
    <w:rsid w:val="00506099"/>
    <w:rsid w:val="005102AC"/>
    <w:rsid w:val="00510340"/>
    <w:rsid w:val="00510601"/>
    <w:rsid w:val="00510B6B"/>
    <w:rsid w:val="00512FB8"/>
    <w:rsid w:val="00514C5D"/>
    <w:rsid w:val="005163BF"/>
    <w:rsid w:val="005170B0"/>
    <w:rsid w:val="005173D0"/>
    <w:rsid w:val="00520016"/>
    <w:rsid w:val="005210E0"/>
    <w:rsid w:val="00522EDF"/>
    <w:rsid w:val="00526CB9"/>
    <w:rsid w:val="005301B3"/>
    <w:rsid w:val="005322C7"/>
    <w:rsid w:val="0053282F"/>
    <w:rsid w:val="005333C4"/>
    <w:rsid w:val="0053348E"/>
    <w:rsid w:val="00540DA6"/>
    <w:rsid w:val="00543E23"/>
    <w:rsid w:val="005476DB"/>
    <w:rsid w:val="005517FE"/>
    <w:rsid w:val="00551D28"/>
    <w:rsid w:val="00551EB4"/>
    <w:rsid w:val="0055408E"/>
    <w:rsid w:val="005543AB"/>
    <w:rsid w:val="00556EAC"/>
    <w:rsid w:val="005610E5"/>
    <w:rsid w:val="00564FAC"/>
    <w:rsid w:val="005672B5"/>
    <w:rsid w:val="0056740A"/>
    <w:rsid w:val="0058223B"/>
    <w:rsid w:val="00584990"/>
    <w:rsid w:val="0058517A"/>
    <w:rsid w:val="00585F0A"/>
    <w:rsid w:val="00594768"/>
    <w:rsid w:val="00594D32"/>
    <w:rsid w:val="00595960"/>
    <w:rsid w:val="00597544"/>
    <w:rsid w:val="005A1C19"/>
    <w:rsid w:val="005A3012"/>
    <w:rsid w:val="005B3D61"/>
    <w:rsid w:val="005B64F3"/>
    <w:rsid w:val="005C0715"/>
    <w:rsid w:val="005C0A5C"/>
    <w:rsid w:val="005C73D0"/>
    <w:rsid w:val="005C7774"/>
    <w:rsid w:val="005D197A"/>
    <w:rsid w:val="005D1984"/>
    <w:rsid w:val="005D4365"/>
    <w:rsid w:val="005D5962"/>
    <w:rsid w:val="005D66A3"/>
    <w:rsid w:val="005D6F89"/>
    <w:rsid w:val="005D78E0"/>
    <w:rsid w:val="005E3F41"/>
    <w:rsid w:val="005E6E27"/>
    <w:rsid w:val="005F14E2"/>
    <w:rsid w:val="005F57E7"/>
    <w:rsid w:val="005F65F0"/>
    <w:rsid w:val="00603CFB"/>
    <w:rsid w:val="00604AE0"/>
    <w:rsid w:val="0060776F"/>
    <w:rsid w:val="00611066"/>
    <w:rsid w:val="0061230C"/>
    <w:rsid w:val="006128F0"/>
    <w:rsid w:val="00612E4D"/>
    <w:rsid w:val="00614248"/>
    <w:rsid w:val="00616B2F"/>
    <w:rsid w:val="00620C9F"/>
    <w:rsid w:val="006246F6"/>
    <w:rsid w:val="006300E9"/>
    <w:rsid w:val="00634278"/>
    <w:rsid w:val="006363FA"/>
    <w:rsid w:val="006364A7"/>
    <w:rsid w:val="00643542"/>
    <w:rsid w:val="006446F2"/>
    <w:rsid w:val="00645DB8"/>
    <w:rsid w:val="006512BA"/>
    <w:rsid w:val="00651B7E"/>
    <w:rsid w:val="00656190"/>
    <w:rsid w:val="00662B11"/>
    <w:rsid w:val="0066724D"/>
    <w:rsid w:val="00667EFE"/>
    <w:rsid w:val="00672AA1"/>
    <w:rsid w:val="00674B6A"/>
    <w:rsid w:val="00677083"/>
    <w:rsid w:val="006805C1"/>
    <w:rsid w:val="00680B06"/>
    <w:rsid w:val="00682D5E"/>
    <w:rsid w:val="00683F84"/>
    <w:rsid w:val="006853B8"/>
    <w:rsid w:val="00686E9F"/>
    <w:rsid w:val="0069007B"/>
    <w:rsid w:val="006904F4"/>
    <w:rsid w:val="006906B5"/>
    <w:rsid w:val="00692A66"/>
    <w:rsid w:val="00692A7F"/>
    <w:rsid w:val="00693560"/>
    <w:rsid w:val="00695147"/>
    <w:rsid w:val="006970AC"/>
    <w:rsid w:val="006A0403"/>
    <w:rsid w:val="006A5760"/>
    <w:rsid w:val="006B0DD9"/>
    <w:rsid w:val="006B1B3A"/>
    <w:rsid w:val="006B28C8"/>
    <w:rsid w:val="006B3FF4"/>
    <w:rsid w:val="006B4430"/>
    <w:rsid w:val="006B557F"/>
    <w:rsid w:val="006B7BE0"/>
    <w:rsid w:val="006C3385"/>
    <w:rsid w:val="006C35C8"/>
    <w:rsid w:val="006C7758"/>
    <w:rsid w:val="006D2630"/>
    <w:rsid w:val="006E286F"/>
    <w:rsid w:val="006E4696"/>
    <w:rsid w:val="006E4879"/>
    <w:rsid w:val="006E5FEF"/>
    <w:rsid w:val="006E6E01"/>
    <w:rsid w:val="006E7CE1"/>
    <w:rsid w:val="006F2575"/>
    <w:rsid w:val="006F3027"/>
    <w:rsid w:val="006F31FD"/>
    <w:rsid w:val="006F39E3"/>
    <w:rsid w:val="006F7DE9"/>
    <w:rsid w:val="00700A32"/>
    <w:rsid w:val="00700D32"/>
    <w:rsid w:val="00702BD1"/>
    <w:rsid w:val="0070333E"/>
    <w:rsid w:val="007060E0"/>
    <w:rsid w:val="007143CC"/>
    <w:rsid w:val="0071445B"/>
    <w:rsid w:val="00714A79"/>
    <w:rsid w:val="007152A8"/>
    <w:rsid w:val="00715BB6"/>
    <w:rsid w:val="007206BF"/>
    <w:rsid w:val="00720E0D"/>
    <w:rsid w:val="007210C7"/>
    <w:rsid w:val="007338BC"/>
    <w:rsid w:val="00733979"/>
    <w:rsid w:val="00734A13"/>
    <w:rsid w:val="00744AE6"/>
    <w:rsid w:val="00744D2C"/>
    <w:rsid w:val="007479EB"/>
    <w:rsid w:val="00751220"/>
    <w:rsid w:val="0075161A"/>
    <w:rsid w:val="00752834"/>
    <w:rsid w:val="0075286C"/>
    <w:rsid w:val="00752B87"/>
    <w:rsid w:val="00754D41"/>
    <w:rsid w:val="00757FD0"/>
    <w:rsid w:val="00761B38"/>
    <w:rsid w:val="007629E5"/>
    <w:rsid w:val="00762ED8"/>
    <w:rsid w:val="00763417"/>
    <w:rsid w:val="00763CDE"/>
    <w:rsid w:val="00764560"/>
    <w:rsid w:val="0076514C"/>
    <w:rsid w:val="00771449"/>
    <w:rsid w:val="00771AA4"/>
    <w:rsid w:val="00771E41"/>
    <w:rsid w:val="0077346B"/>
    <w:rsid w:val="00775995"/>
    <w:rsid w:val="0077642F"/>
    <w:rsid w:val="00776712"/>
    <w:rsid w:val="0077765A"/>
    <w:rsid w:val="00780002"/>
    <w:rsid w:val="00782017"/>
    <w:rsid w:val="00782624"/>
    <w:rsid w:val="00785529"/>
    <w:rsid w:val="00785647"/>
    <w:rsid w:val="0078733A"/>
    <w:rsid w:val="00787A88"/>
    <w:rsid w:val="007938BF"/>
    <w:rsid w:val="007948D1"/>
    <w:rsid w:val="00794B6B"/>
    <w:rsid w:val="007A0D82"/>
    <w:rsid w:val="007A1F54"/>
    <w:rsid w:val="007A221A"/>
    <w:rsid w:val="007A4D38"/>
    <w:rsid w:val="007A58AF"/>
    <w:rsid w:val="007B3102"/>
    <w:rsid w:val="007B458A"/>
    <w:rsid w:val="007B4ABD"/>
    <w:rsid w:val="007B4EDB"/>
    <w:rsid w:val="007B5CDC"/>
    <w:rsid w:val="007C1E0E"/>
    <w:rsid w:val="007C2221"/>
    <w:rsid w:val="007C4361"/>
    <w:rsid w:val="007D09A2"/>
    <w:rsid w:val="007D2A11"/>
    <w:rsid w:val="007D460F"/>
    <w:rsid w:val="007D7015"/>
    <w:rsid w:val="007D7BA6"/>
    <w:rsid w:val="007E0165"/>
    <w:rsid w:val="007E3CC2"/>
    <w:rsid w:val="007E46FD"/>
    <w:rsid w:val="007E51DE"/>
    <w:rsid w:val="007E612D"/>
    <w:rsid w:val="007F4097"/>
    <w:rsid w:val="007F47BD"/>
    <w:rsid w:val="007F4D01"/>
    <w:rsid w:val="007F5DDD"/>
    <w:rsid w:val="0080047F"/>
    <w:rsid w:val="008043D2"/>
    <w:rsid w:val="00804AE0"/>
    <w:rsid w:val="008053E2"/>
    <w:rsid w:val="008063A8"/>
    <w:rsid w:val="00807E89"/>
    <w:rsid w:val="0081006A"/>
    <w:rsid w:val="00810F23"/>
    <w:rsid w:val="00813D27"/>
    <w:rsid w:val="008158DF"/>
    <w:rsid w:val="008179CB"/>
    <w:rsid w:val="00817F72"/>
    <w:rsid w:val="00820B18"/>
    <w:rsid w:val="008237CD"/>
    <w:rsid w:val="008243FB"/>
    <w:rsid w:val="00824D40"/>
    <w:rsid w:val="008252D4"/>
    <w:rsid w:val="00826862"/>
    <w:rsid w:val="008323B0"/>
    <w:rsid w:val="0083591A"/>
    <w:rsid w:val="00836F02"/>
    <w:rsid w:val="008375CF"/>
    <w:rsid w:val="008378A9"/>
    <w:rsid w:val="008408AA"/>
    <w:rsid w:val="00843D67"/>
    <w:rsid w:val="0084568C"/>
    <w:rsid w:val="00847451"/>
    <w:rsid w:val="008478F6"/>
    <w:rsid w:val="0085202F"/>
    <w:rsid w:val="00856863"/>
    <w:rsid w:val="00856B30"/>
    <w:rsid w:val="00857DB0"/>
    <w:rsid w:val="00861EA9"/>
    <w:rsid w:val="0086290E"/>
    <w:rsid w:val="008642D1"/>
    <w:rsid w:val="00865425"/>
    <w:rsid w:val="00865959"/>
    <w:rsid w:val="00865E8B"/>
    <w:rsid w:val="00865FEB"/>
    <w:rsid w:val="00867561"/>
    <w:rsid w:val="00867807"/>
    <w:rsid w:val="00867BC7"/>
    <w:rsid w:val="00870A1D"/>
    <w:rsid w:val="00870E2C"/>
    <w:rsid w:val="0087224D"/>
    <w:rsid w:val="008826F1"/>
    <w:rsid w:val="008854F8"/>
    <w:rsid w:val="0089053F"/>
    <w:rsid w:val="00890761"/>
    <w:rsid w:val="0089128A"/>
    <w:rsid w:val="00891CA4"/>
    <w:rsid w:val="00894041"/>
    <w:rsid w:val="00895E15"/>
    <w:rsid w:val="008A1DD0"/>
    <w:rsid w:val="008A2277"/>
    <w:rsid w:val="008B05C1"/>
    <w:rsid w:val="008B54CA"/>
    <w:rsid w:val="008B76AB"/>
    <w:rsid w:val="008C1520"/>
    <w:rsid w:val="008C2F24"/>
    <w:rsid w:val="008D1969"/>
    <w:rsid w:val="008D7E0F"/>
    <w:rsid w:val="008E027F"/>
    <w:rsid w:val="008E19BB"/>
    <w:rsid w:val="008E27B3"/>
    <w:rsid w:val="008E2B25"/>
    <w:rsid w:val="008E3A4C"/>
    <w:rsid w:val="008E7836"/>
    <w:rsid w:val="008F0377"/>
    <w:rsid w:val="008F2A28"/>
    <w:rsid w:val="008F3241"/>
    <w:rsid w:val="008F41CE"/>
    <w:rsid w:val="008F77E9"/>
    <w:rsid w:val="00901298"/>
    <w:rsid w:val="009030B4"/>
    <w:rsid w:val="009033F2"/>
    <w:rsid w:val="0090462D"/>
    <w:rsid w:val="009054EF"/>
    <w:rsid w:val="0090629B"/>
    <w:rsid w:val="00906B7B"/>
    <w:rsid w:val="009152C4"/>
    <w:rsid w:val="00915AFE"/>
    <w:rsid w:val="00916E70"/>
    <w:rsid w:val="00917C14"/>
    <w:rsid w:val="0092574D"/>
    <w:rsid w:val="0092633D"/>
    <w:rsid w:val="009330BD"/>
    <w:rsid w:val="00934068"/>
    <w:rsid w:val="00935773"/>
    <w:rsid w:val="00935A11"/>
    <w:rsid w:val="00940B1F"/>
    <w:rsid w:val="00943957"/>
    <w:rsid w:val="0094656B"/>
    <w:rsid w:val="00946A24"/>
    <w:rsid w:val="00960D0F"/>
    <w:rsid w:val="00961D2F"/>
    <w:rsid w:val="00962FB8"/>
    <w:rsid w:val="0096754A"/>
    <w:rsid w:val="00973AEE"/>
    <w:rsid w:val="009760D6"/>
    <w:rsid w:val="00981710"/>
    <w:rsid w:val="009840E9"/>
    <w:rsid w:val="0098447F"/>
    <w:rsid w:val="00985740"/>
    <w:rsid w:val="0098601A"/>
    <w:rsid w:val="00990D5D"/>
    <w:rsid w:val="00991540"/>
    <w:rsid w:val="00993DA0"/>
    <w:rsid w:val="00995D75"/>
    <w:rsid w:val="009A09E8"/>
    <w:rsid w:val="009A0B99"/>
    <w:rsid w:val="009A1F2D"/>
    <w:rsid w:val="009A2F9A"/>
    <w:rsid w:val="009A3926"/>
    <w:rsid w:val="009A5B75"/>
    <w:rsid w:val="009A77C5"/>
    <w:rsid w:val="009B35B1"/>
    <w:rsid w:val="009B6E48"/>
    <w:rsid w:val="009C0A73"/>
    <w:rsid w:val="009C1433"/>
    <w:rsid w:val="009C189B"/>
    <w:rsid w:val="009C2108"/>
    <w:rsid w:val="009C22B1"/>
    <w:rsid w:val="009C36A6"/>
    <w:rsid w:val="009C6012"/>
    <w:rsid w:val="009C6A71"/>
    <w:rsid w:val="009D00F1"/>
    <w:rsid w:val="009D2938"/>
    <w:rsid w:val="009D3D24"/>
    <w:rsid w:val="009D47A3"/>
    <w:rsid w:val="009D7744"/>
    <w:rsid w:val="009E1F16"/>
    <w:rsid w:val="009E2FE3"/>
    <w:rsid w:val="009E4615"/>
    <w:rsid w:val="009E4787"/>
    <w:rsid w:val="009E5067"/>
    <w:rsid w:val="009F0139"/>
    <w:rsid w:val="009F0A08"/>
    <w:rsid w:val="009F14B9"/>
    <w:rsid w:val="009F2BFD"/>
    <w:rsid w:val="009F786E"/>
    <w:rsid w:val="009F79E7"/>
    <w:rsid w:val="00A01A81"/>
    <w:rsid w:val="00A07FC1"/>
    <w:rsid w:val="00A10477"/>
    <w:rsid w:val="00A10CA6"/>
    <w:rsid w:val="00A11BC6"/>
    <w:rsid w:val="00A12AAB"/>
    <w:rsid w:val="00A13AFB"/>
    <w:rsid w:val="00A13EFB"/>
    <w:rsid w:val="00A14FC7"/>
    <w:rsid w:val="00A1527B"/>
    <w:rsid w:val="00A15623"/>
    <w:rsid w:val="00A16442"/>
    <w:rsid w:val="00A17835"/>
    <w:rsid w:val="00A20063"/>
    <w:rsid w:val="00A20812"/>
    <w:rsid w:val="00A306CF"/>
    <w:rsid w:val="00A322DF"/>
    <w:rsid w:val="00A3291B"/>
    <w:rsid w:val="00A344C2"/>
    <w:rsid w:val="00A35729"/>
    <w:rsid w:val="00A35E00"/>
    <w:rsid w:val="00A454FD"/>
    <w:rsid w:val="00A47E78"/>
    <w:rsid w:val="00A50456"/>
    <w:rsid w:val="00A5078F"/>
    <w:rsid w:val="00A50DC2"/>
    <w:rsid w:val="00A5177C"/>
    <w:rsid w:val="00A51A01"/>
    <w:rsid w:val="00A52EED"/>
    <w:rsid w:val="00A5484D"/>
    <w:rsid w:val="00A604CC"/>
    <w:rsid w:val="00A62651"/>
    <w:rsid w:val="00A64708"/>
    <w:rsid w:val="00A66357"/>
    <w:rsid w:val="00A708C4"/>
    <w:rsid w:val="00A71210"/>
    <w:rsid w:val="00A72223"/>
    <w:rsid w:val="00A756C4"/>
    <w:rsid w:val="00A7642D"/>
    <w:rsid w:val="00A825AA"/>
    <w:rsid w:val="00A84DA9"/>
    <w:rsid w:val="00A85F04"/>
    <w:rsid w:val="00A915BD"/>
    <w:rsid w:val="00A94740"/>
    <w:rsid w:val="00AA0F5D"/>
    <w:rsid w:val="00AA10CC"/>
    <w:rsid w:val="00AA2AE6"/>
    <w:rsid w:val="00AA37B7"/>
    <w:rsid w:val="00AA7F39"/>
    <w:rsid w:val="00AB0920"/>
    <w:rsid w:val="00AB528C"/>
    <w:rsid w:val="00AD03AC"/>
    <w:rsid w:val="00AD5447"/>
    <w:rsid w:val="00AD6DF3"/>
    <w:rsid w:val="00AD7B10"/>
    <w:rsid w:val="00AE1761"/>
    <w:rsid w:val="00AE18C1"/>
    <w:rsid w:val="00AE44B0"/>
    <w:rsid w:val="00AE4DBD"/>
    <w:rsid w:val="00AE575B"/>
    <w:rsid w:val="00AE57D8"/>
    <w:rsid w:val="00AE6DA6"/>
    <w:rsid w:val="00AF1EAD"/>
    <w:rsid w:val="00AF22BB"/>
    <w:rsid w:val="00AF6B23"/>
    <w:rsid w:val="00AF7015"/>
    <w:rsid w:val="00B00125"/>
    <w:rsid w:val="00B00339"/>
    <w:rsid w:val="00B02AA2"/>
    <w:rsid w:val="00B1041E"/>
    <w:rsid w:val="00B1282D"/>
    <w:rsid w:val="00B148E8"/>
    <w:rsid w:val="00B171E8"/>
    <w:rsid w:val="00B210FA"/>
    <w:rsid w:val="00B237D3"/>
    <w:rsid w:val="00B25F72"/>
    <w:rsid w:val="00B261EB"/>
    <w:rsid w:val="00B34429"/>
    <w:rsid w:val="00B40387"/>
    <w:rsid w:val="00B41E39"/>
    <w:rsid w:val="00B43759"/>
    <w:rsid w:val="00B43936"/>
    <w:rsid w:val="00B43DBC"/>
    <w:rsid w:val="00B446E6"/>
    <w:rsid w:val="00B45B99"/>
    <w:rsid w:val="00B47855"/>
    <w:rsid w:val="00B51ABD"/>
    <w:rsid w:val="00B55CF2"/>
    <w:rsid w:val="00B6085A"/>
    <w:rsid w:val="00B63319"/>
    <w:rsid w:val="00B63D67"/>
    <w:rsid w:val="00B6587E"/>
    <w:rsid w:val="00B66CC9"/>
    <w:rsid w:val="00B708FF"/>
    <w:rsid w:val="00B70E5D"/>
    <w:rsid w:val="00B753E6"/>
    <w:rsid w:val="00B76359"/>
    <w:rsid w:val="00B83527"/>
    <w:rsid w:val="00B840DF"/>
    <w:rsid w:val="00B84B69"/>
    <w:rsid w:val="00B87222"/>
    <w:rsid w:val="00B90D59"/>
    <w:rsid w:val="00B91475"/>
    <w:rsid w:val="00B91F7D"/>
    <w:rsid w:val="00B924C8"/>
    <w:rsid w:val="00B94E42"/>
    <w:rsid w:val="00BA2E60"/>
    <w:rsid w:val="00BA317D"/>
    <w:rsid w:val="00BA371D"/>
    <w:rsid w:val="00BA5EA6"/>
    <w:rsid w:val="00BA6BB2"/>
    <w:rsid w:val="00BA787A"/>
    <w:rsid w:val="00BB0526"/>
    <w:rsid w:val="00BB12C0"/>
    <w:rsid w:val="00BB1682"/>
    <w:rsid w:val="00BC743B"/>
    <w:rsid w:val="00BD1848"/>
    <w:rsid w:val="00BD45D1"/>
    <w:rsid w:val="00BE2042"/>
    <w:rsid w:val="00BE4A6B"/>
    <w:rsid w:val="00BF2114"/>
    <w:rsid w:val="00BF7D7C"/>
    <w:rsid w:val="00C0263F"/>
    <w:rsid w:val="00C10194"/>
    <w:rsid w:val="00C13B55"/>
    <w:rsid w:val="00C16177"/>
    <w:rsid w:val="00C17426"/>
    <w:rsid w:val="00C239CC"/>
    <w:rsid w:val="00C23B6B"/>
    <w:rsid w:val="00C25B44"/>
    <w:rsid w:val="00C27311"/>
    <w:rsid w:val="00C3128F"/>
    <w:rsid w:val="00C31E67"/>
    <w:rsid w:val="00C33BF7"/>
    <w:rsid w:val="00C33C6A"/>
    <w:rsid w:val="00C34D5A"/>
    <w:rsid w:val="00C40266"/>
    <w:rsid w:val="00C404FF"/>
    <w:rsid w:val="00C40707"/>
    <w:rsid w:val="00C41BF9"/>
    <w:rsid w:val="00C42A90"/>
    <w:rsid w:val="00C5037B"/>
    <w:rsid w:val="00C50663"/>
    <w:rsid w:val="00C50768"/>
    <w:rsid w:val="00C50A9A"/>
    <w:rsid w:val="00C50EE9"/>
    <w:rsid w:val="00C53E17"/>
    <w:rsid w:val="00C56158"/>
    <w:rsid w:val="00C5678D"/>
    <w:rsid w:val="00C57DF7"/>
    <w:rsid w:val="00C57FE0"/>
    <w:rsid w:val="00C6153C"/>
    <w:rsid w:val="00C63D16"/>
    <w:rsid w:val="00C70DDA"/>
    <w:rsid w:val="00C72E6B"/>
    <w:rsid w:val="00C733BF"/>
    <w:rsid w:val="00C8185A"/>
    <w:rsid w:val="00C84A9F"/>
    <w:rsid w:val="00C85AC2"/>
    <w:rsid w:val="00C86DC6"/>
    <w:rsid w:val="00CA1E51"/>
    <w:rsid w:val="00CA243B"/>
    <w:rsid w:val="00CA25CD"/>
    <w:rsid w:val="00CA3B6C"/>
    <w:rsid w:val="00CA5C71"/>
    <w:rsid w:val="00CA7625"/>
    <w:rsid w:val="00CB010F"/>
    <w:rsid w:val="00CB201D"/>
    <w:rsid w:val="00CB3577"/>
    <w:rsid w:val="00CB500F"/>
    <w:rsid w:val="00CB7514"/>
    <w:rsid w:val="00CC1613"/>
    <w:rsid w:val="00CC3666"/>
    <w:rsid w:val="00CC39CB"/>
    <w:rsid w:val="00CC4327"/>
    <w:rsid w:val="00CC4489"/>
    <w:rsid w:val="00CD0E59"/>
    <w:rsid w:val="00CD1E39"/>
    <w:rsid w:val="00CD2F05"/>
    <w:rsid w:val="00CD4812"/>
    <w:rsid w:val="00CD49E6"/>
    <w:rsid w:val="00CD59D9"/>
    <w:rsid w:val="00CE063C"/>
    <w:rsid w:val="00CE0DFF"/>
    <w:rsid w:val="00CE1EAA"/>
    <w:rsid w:val="00CE2BAF"/>
    <w:rsid w:val="00CF3528"/>
    <w:rsid w:val="00CF5312"/>
    <w:rsid w:val="00CF54FD"/>
    <w:rsid w:val="00D01E8E"/>
    <w:rsid w:val="00D023A3"/>
    <w:rsid w:val="00D02747"/>
    <w:rsid w:val="00D034F6"/>
    <w:rsid w:val="00D038F3"/>
    <w:rsid w:val="00D05E51"/>
    <w:rsid w:val="00D076B7"/>
    <w:rsid w:val="00D0799E"/>
    <w:rsid w:val="00D12C22"/>
    <w:rsid w:val="00D12E90"/>
    <w:rsid w:val="00D13E39"/>
    <w:rsid w:val="00D23EB9"/>
    <w:rsid w:val="00D26666"/>
    <w:rsid w:val="00D2667F"/>
    <w:rsid w:val="00D30147"/>
    <w:rsid w:val="00D31069"/>
    <w:rsid w:val="00D35BBF"/>
    <w:rsid w:val="00D41119"/>
    <w:rsid w:val="00D41A54"/>
    <w:rsid w:val="00D41B0A"/>
    <w:rsid w:val="00D420A8"/>
    <w:rsid w:val="00D4370F"/>
    <w:rsid w:val="00D43CC0"/>
    <w:rsid w:val="00D4425E"/>
    <w:rsid w:val="00D45B99"/>
    <w:rsid w:val="00D45E42"/>
    <w:rsid w:val="00D46025"/>
    <w:rsid w:val="00D46936"/>
    <w:rsid w:val="00D47F8A"/>
    <w:rsid w:val="00D52C1F"/>
    <w:rsid w:val="00D531FD"/>
    <w:rsid w:val="00D600E5"/>
    <w:rsid w:val="00D61100"/>
    <w:rsid w:val="00D618EE"/>
    <w:rsid w:val="00D63121"/>
    <w:rsid w:val="00D64FC2"/>
    <w:rsid w:val="00D6542D"/>
    <w:rsid w:val="00D7178A"/>
    <w:rsid w:val="00D71CA0"/>
    <w:rsid w:val="00D72DA1"/>
    <w:rsid w:val="00D73051"/>
    <w:rsid w:val="00D73F58"/>
    <w:rsid w:val="00D76F03"/>
    <w:rsid w:val="00D77773"/>
    <w:rsid w:val="00D779F1"/>
    <w:rsid w:val="00D8148A"/>
    <w:rsid w:val="00D8478A"/>
    <w:rsid w:val="00D854EB"/>
    <w:rsid w:val="00D9055D"/>
    <w:rsid w:val="00D9060F"/>
    <w:rsid w:val="00D95124"/>
    <w:rsid w:val="00D969AF"/>
    <w:rsid w:val="00DA2266"/>
    <w:rsid w:val="00DA3E72"/>
    <w:rsid w:val="00DA6B8A"/>
    <w:rsid w:val="00DA746D"/>
    <w:rsid w:val="00DB1359"/>
    <w:rsid w:val="00DB413F"/>
    <w:rsid w:val="00DC0DB4"/>
    <w:rsid w:val="00DC1A79"/>
    <w:rsid w:val="00DC2201"/>
    <w:rsid w:val="00DC31D3"/>
    <w:rsid w:val="00DD0947"/>
    <w:rsid w:val="00DD45B8"/>
    <w:rsid w:val="00DE29EF"/>
    <w:rsid w:val="00DE7CC8"/>
    <w:rsid w:val="00DF0614"/>
    <w:rsid w:val="00DF1107"/>
    <w:rsid w:val="00DF46B1"/>
    <w:rsid w:val="00DF7187"/>
    <w:rsid w:val="00E0256D"/>
    <w:rsid w:val="00E0350A"/>
    <w:rsid w:val="00E039A8"/>
    <w:rsid w:val="00E03D26"/>
    <w:rsid w:val="00E06DDC"/>
    <w:rsid w:val="00E109B6"/>
    <w:rsid w:val="00E1139C"/>
    <w:rsid w:val="00E11513"/>
    <w:rsid w:val="00E147BA"/>
    <w:rsid w:val="00E157E3"/>
    <w:rsid w:val="00E16237"/>
    <w:rsid w:val="00E234C1"/>
    <w:rsid w:val="00E276EC"/>
    <w:rsid w:val="00E30F55"/>
    <w:rsid w:val="00E31877"/>
    <w:rsid w:val="00E321B4"/>
    <w:rsid w:val="00E322E4"/>
    <w:rsid w:val="00E32ED9"/>
    <w:rsid w:val="00E3553F"/>
    <w:rsid w:val="00E378B1"/>
    <w:rsid w:val="00E40D30"/>
    <w:rsid w:val="00E42989"/>
    <w:rsid w:val="00E479E0"/>
    <w:rsid w:val="00E52C8C"/>
    <w:rsid w:val="00E553CD"/>
    <w:rsid w:val="00E56827"/>
    <w:rsid w:val="00E573B2"/>
    <w:rsid w:val="00E57617"/>
    <w:rsid w:val="00E6296B"/>
    <w:rsid w:val="00E62D45"/>
    <w:rsid w:val="00E67B3C"/>
    <w:rsid w:val="00E70A54"/>
    <w:rsid w:val="00E7136F"/>
    <w:rsid w:val="00E73406"/>
    <w:rsid w:val="00E777C2"/>
    <w:rsid w:val="00E77F9C"/>
    <w:rsid w:val="00E81E32"/>
    <w:rsid w:val="00E831DF"/>
    <w:rsid w:val="00E85338"/>
    <w:rsid w:val="00E900FA"/>
    <w:rsid w:val="00E92254"/>
    <w:rsid w:val="00E93C10"/>
    <w:rsid w:val="00E94A8D"/>
    <w:rsid w:val="00E9634C"/>
    <w:rsid w:val="00EA01DD"/>
    <w:rsid w:val="00EA0B0F"/>
    <w:rsid w:val="00EA1F3D"/>
    <w:rsid w:val="00EA3636"/>
    <w:rsid w:val="00EA37BE"/>
    <w:rsid w:val="00EA6661"/>
    <w:rsid w:val="00EA7A2E"/>
    <w:rsid w:val="00EB211C"/>
    <w:rsid w:val="00EB480C"/>
    <w:rsid w:val="00EC1EC9"/>
    <w:rsid w:val="00EC33C0"/>
    <w:rsid w:val="00EC4F63"/>
    <w:rsid w:val="00EC717A"/>
    <w:rsid w:val="00EC74DD"/>
    <w:rsid w:val="00ED6B1C"/>
    <w:rsid w:val="00ED771E"/>
    <w:rsid w:val="00EE00C0"/>
    <w:rsid w:val="00EE05DA"/>
    <w:rsid w:val="00EE0B75"/>
    <w:rsid w:val="00EE0FA6"/>
    <w:rsid w:val="00EE1ACA"/>
    <w:rsid w:val="00EE5DD2"/>
    <w:rsid w:val="00EF42AF"/>
    <w:rsid w:val="00EF6E58"/>
    <w:rsid w:val="00EF7D8F"/>
    <w:rsid w:val="00F03843"/>
    <w:rsid w:val="00F057A0"/>
    <w:rsid w:val="00F05EBC"/>
    <w:rsid w:val="00F0676F"/>
    <w:rsid w:val="00F07954"/>
    <w:rsid w:val="00F11A44"/>
    <w:rsid w:val="00F12221"/>
    <w:rsid w:val="00F15EC4"/>
    <w:rsid w:val="00F17E62"/>
    <w:rsid w:val="00F212E7"/>
    <w:rsid w:val="00F21F3D"/>
    <w:rsid w:val="00F22922"/>
    <w:rsid w:val="00F22ECF"/>
    <w:rsid w:val="00F25C06"/>
    <w:rsid w:val="00F30181"/>
    <w:rsid w:val="00F31C61"/>
    <w:rsid w:val="00F323AE"/>
    <w:rsid w:val="00F32B22"/>
    <w:rsid w:val="00F33BD8"/>
    <w:rsid w:val="00F33EE4"/>
    <w:rsid w:val="00F34CA4"/>
    <w:rsid w:val="00F3669E"/>
    <w:rsid w:val="00F37834"/>
    <w:rsid w:val="00F41B16"/>
    <w:rsid w:val="00F44862"/>
    <w:rsid w:val="00F45871"/>
    <w:rsid w:val="00F46117"/>
    <w:rsid w:val="00F46E19"/>
    <w:rsid w:val="00F46FCC"/>
    <w:rsid w:val="00F50D14"/>
    <w:rsid w:val="00F50EDF"/>
    <w:rsid w:val="00F53D38"/>
    <w:rsid w:val="00F54246"/>
    <w:rsid w:val="00F62A76"/>
    <w:rsid w:val="00F70DC8"/>
    <w:rsid w:val="00F7202A"/>
    <w:rsid w:val="00F72CD0"/>
    <w:rsid w:val="00F736D4"/>
    <w:rsid w:val="00F755D7"/>
    <w:rsid w:val="00F75A45"/>
    <w:rsid w:val="00F86409"/>
    <w:rsid w:val="00F91146"/>
    <w:rsid w:val="00F921EB"/>
    <w:rsid w:val="00F92EAF"/>
    <w:rsid w:val="00FA095A"/>
    <w:rsid w:val="00FA6D4A"/>
    <w:rsid w:val="00FA7C42"/>
    <w:rsid w:val="00FA7F8E"/>
    <w:rsid w:val="00FB028D"/>
    <w:rsid w:val="00FB0531"/>
    <w:rsid w:val="00FB06DD"/>
    <w:rsid w:val="00FB1E8D"/>
    <w:rsid w:val="00FB2AE9"/>
    <w:rsid w:val="00FB539D"/>
    <w:rsid w:val="00FB58D4"/>
    <w:rsid w:val="00FB59DC"/>
    <w:rsid w:val="00FB73D5"/>
    <w:rsid w:val="00FC02F7"/>
    <w:rsid w:val="00FC2A32"/>
    <w:rsid w:val="00FC581D"/>
    <w:rsid w:val="00FC68C4"/>
    <w:rsid w:val="00FD358C"/>
    <w:rsid w:val="00FD372B"/>
    <w:rsid w:val="00FD3B22"/>
    <w:rsid w:val="00FD493A"/>
    <w:rsid w:val="00FD4ACA"/>
    <w:rsid w:val="00FD51E0"/>
    <w:rsid w:val="00FD5870"/>
    <w:rsid w:val="00FE0E7D"/>
    <w:rsid w:val="00FE287E"/>
    <w:rsid w:val="00FE2CC8"/>
    <w:rsid w:val="00FE49E7"/>
    <w:rsid w:val="00FF2E15"/>
    <w:rsid w:val="00FF57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B948"/>
  <w15:chartTrackingRefBased/>
  <w15:docId w15:val="{D9380154-6454-489A-A871-A1454FDC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0A1D"/>
  </w:style>
  <w:style w:type="paragraph" w:styleId="Otsikko1">
    <w:name w:val="heading 1"/>
    <w:basedOn w:val="Normaali"/>
    <w:next w:val="Normaali"/>
    <w:link w:val="Otsikko1Char"/>
    <w:uiPriority w:val="9"/>
    <w:qFormat/>
    <w:rsid w:val="00D531FD"/>
    <w:pPr>
      <w:keepLines/>
      <w:framePr w:wrap="around" w:vAnchor="text" w:hAnchor="text" w:y="1"/>
      <w:spacing w:after="120"/>
      <w:outlineLvl w:val="0"/>
    </w:pPr>
    <w:rPr>
      <w:rFonts w:eastAsiaTheme="majorEastAsia" w:cstheme="majorHAnsi"/>
      <w:b/>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31FD"/>
    <w:rPr>
      <w:rFonts w:eastAsiaTheme="majorEastAsia" w:cstheme="majorHAnsi"/>
      <w:b/>
      <w:szCs w:val="32"/>
    </w:rPr>
  </w:style>
  <w:style w:type="paragraph" w:styleId="Yltunniste">
    <w:name w:val="header"/>
    <w:basedOn w:val="Normaali"/>
    <w:link w:val="YltunnisteChar"/>
    <w:uiPriority w:val="99"/>
    <w:unhideWhenUsed/>
    <w:rsid w:val="0015789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57898"/>
  </w:style>
  <w:style w:type="paragraph" w:styleId="Alatunniste">
    <w:name w:val="footer"/>
    <w:basedOn w:val="Normaali"/>
    <w:link w:val="AlatunnisteChar"/>
    <w:uiPriority w:val="99"/>
    <w:unhideWhenUsed/>
    <w:rsid w:val="0015789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5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E141-ED02-4FD5-AB19-C1EC44CB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552</Words>
  <Characters>4478</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Vesalainen</dc:creator>
  <cp:keywords/>
  <dc:description/>
  <cp:lastModifiedBy>Laura Ripatti</cp:lastModifiedBy>
  <cp:revision>5</cp:revision>
  <dcterms:created xsi:type="dcterms:W3CDTF">2021-10-04T07:49:00Z</dcterms:created>
  <dcterms:modified xsi:type="dcterms:W3CDTF">2023-12-22T12:19:00Z</dcterms:modified>
</cp:coreProperties>
</file>